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DE6E" w14:textId="77777777" w:rsidR="004F6E61" w:rsidRPr="004F6E61" w:rsidRDefault="004F6E61" w:rsidP="004F6E6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4F6E6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14:paraId="37FBEC37" w14:textId="77777777" w:rsidR="004F6E61" w:rsidRPr="004F6E61" w:rsidRDefault="004F6E61" w:rsidP="004F6E6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F6E6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14:paraId="56A1D40B" w14:textId="77777777" w:rsidR="004F6E61" w:rsidRPr="004F6E61" w:rsidRDefault="004F6E61" w:rsidP="004F6E6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F6E61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14:paraId="19509093" w14:textId="77777777" w:rsidR="004F6E61" w:rsidRPr="004F6E61" w:rsidRDefault="004F6E61" w:rsidP="004F6E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14:paraId="42C7246E" w14:textId="77777777" w:rsidR="004F6E61" w:rsidRPr="004F6E61" w:rsidRDefault="004F6E61" w:rsidP="004F6E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14:paraId="6CCD5F4F" w14:textId="77777777" w:rsidR="004F6E61" w:rsidRPr="004F6E61" w:rsidRDefault="004F6E61" w:rsidP="004F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14:paraId="1DCE4141" w14:textId="77777777" w:rsidR="004F6E61" w:rsidRPr="004F6E61" w:rsidRDefault="004F6E61" w:rsidP="004F6E6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AA0F4B" w14:textId="77777777" w:rsidR="004F6E61" w:rsidRPr="004F6E61" w:rsidRDefault="004F6E61" w:rsidP="004F6E6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061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14:paraId="731957F5" w14:textId="77777777" w:rsidR="004F6E61" w:rsidRPr="000618FA" w:rsidRDefault="004F6E61" w:rsidP="004F6E6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</w:t>
      </w:r>
      <w:proofErr w:type="spellStart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Мішукова</w:t>
      </w:r>
      <w:proofErr w:type="spellEnd"/>
    </w:p>
    <w:p w14:paraId="2E50362F" w14:textId="7FF00B5F" w:rsidR="004F6E61" w:rsidRPr="004F6E61" w:rsidRDefault="004F6E61" w:rsidP="004F6E61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061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</w:t>
      </w:r>
      <w:r w:rsidR="009002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061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9002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03.10</w:t>
      </w:r>
      <w:r w:rsidR="000618FA" w:rsidRPr="00061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.2022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563B7D5E" w14:textId="77777777" w:rsidR="004F6E61" w:rsidRPr="004F6E61" w:rsidRDefault="004F6E61" w:rsidP="004F6E61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в.о. з</w:t>
      </w:r>
      <w:proofErr w:type="spellStart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</w:t>
      </w:r>
      <w:proofErr w:type="spellEnd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14:paraId="43456640" w14:textId="77777777" w:rsidR="004F6E61" w:rsidRPr="004F6E61" w:rsidRDefault="004F6E61" w:rsidP="004F6E61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______________________Юлія КІЩЕНКО</w:t>
      </w:r>
    </w:p>
    <w:p w14:paraId="58707CB1" w14:textId="77777777" w:rsidR="004F6E61" w:rsidRPr="004F6E61" w:rsidRDefault="004F6E61" w:rsidP="004F6E61">
      <w:pPr>
        <w:spacing w:after="0" w:line="240" w:lineRule="auto"/>
        <w:jc w:val="center"/>
        <w:rPr>
          <w:lang w:val="uk-UA"/>
        </w:rPr>
      </w:pPr>
    </w:p>
    <w:p w14:paraId="6E6C6B2A" w14:textId="77777777" w:rsidR="004F6E61" w:rsidRPr="004F6E61" w:rsidRDefault="004F6E61" w:rsidP="004F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E61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14:paraId="5058146E" w14:textId="77777777" w:rsidR="004F6E61" w:rsidRPr="004F6E61" w:rsidRDefault="004F6E61" w:rsidP="004F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6E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14:paraId="0DA5C34E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8106124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908AF6A" w14:textId="77777777" w:rsidR="004F6E61" w:rsidRPr="0074537C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4537C">
        <w:rPr>
          <w:rFonts w:ascii="Times New Roman" w:eastAsia="Times New Roman" w:hAnsi="Times New Roman" w:cs="Times New Roman"/>
          <w:sz w:val="24"/>
          <w:szCs w:val="24"/>
        </w:rPr>
        <w:t>Освітня</w:t>
      </w:r>
      <w:proofErr w:type="spellEnd"/>
      <w:r w:rsidRPr="00745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37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45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СЕРЕДНЯ ОСВІТА (ІСТОРІЯ)   </w:t>
      </w:r>
    </w:p>
    <w:p w14:paraId="2D3E3BA4" w14:textId="77777777" w:rsidR="004F6E61" w:rsidRPr="000618FA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Спеціальність</w:t>
      </w:r>
      <w:r w:rsidRPr="00D97C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0618FA">
        <w:rPr>
          <w:rFonts w:ascii="Times New Roman" w:hAnsi="Times New Roman" w:cs="Times New Roman"/>
          <w:sz w:val="24"/>
          <w:szCs w:val="24"/>
          <w:lang w:val="uk-UA"/>
        </w:rPr>
        <w:t xml:space="preserve"> 014.03 СЕРЕДНЯ ОСВІТА (ІСТОРІЯ) </w:t>
      </w: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4782DD04" w14:textId="77777777" w:rsidR="004F6E61" w:rsidRPr="0074537C" w:rsidRDefault="004F6E61" w:rsidP="004F6E61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Галузь знань </w:t>
      </w:r>
      <w:r w:rsidRPr="00D97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01</w:t>
      </w:r>
      <w:r w:rsidRPr="00745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Освіта/Педагогіка</w:t>
      </w:r>
    </w:p>
    <w:p w14:paraId="0265C583" w14:textId="77777777" w:rsidR="004F6E61" w:rsidRPr="000618FA" w:rsidRDefault="004F6E61" w:rsidP="004F6E61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56EB04" w14:textId="77777777" w:rsidR="004F6E61" w:rsidRPr="0074537C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Освітня програма 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ІСТОРІЯ ТА АРХЕОЛОГІЯ   </w:t>
      </w:r>
    </w:p>
    <w:p w14:paraId="4282A351" w14:textId="77777777" w:rsidR="004F6E61" w:rsidRPr="000618FA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Спеціальність</w:t>
      </w:r>
      <w:r w:rsidRPr="00D97C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032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ІСТОРІЯ ТА АРХЕОЛОГІЯ</w:t>
      </w:r>
      <w:r w:rsidRPr="00061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28C02103" w14:textId="77777777" w:rsidR="004F6E61" w:rsidRDefault="004F6E61" w:rsidP="004F6E61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D97C9A">
        <w:rPr>
          <w:rFonts w:ascii="Times New Roman" w:eastAsia="Times New Roman" w:hAnsi="Times New Roman" w:cs="Times New Roman"/>
          <w:sz w:val="24"/>
          <w:szCs w:val="24"/>
        </w:rPr>
        <w:t>Галузь</w:t>
      </w:r>
      <w:proofErr w:type="spellEnd"/>
      <w:r w:rsidRPr="00D9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C9A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D9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03</w:t>
      </w:r>
      <w:r w:rsidRPr="00745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Гуманітарні науки</w:t>
      </w:r>
    </w:p>
    <w:p w14:paraId="1A09DC6C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FB17BDF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57F636D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389D1F" w14:textId="77777777" w:rsid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A4709B1" w14:textId="031607DF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4F6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</w:p>
    <w:p w14:paraId="224BB121" w14:textId="36B76146" w:rsidR="004F6E61" w:rsidRPr="004F6E61" w:rsidRDefault="003134BE" w:rsidP="004F6E6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</w:t>
      </w:r>
      <w:r w:rsidR="000618F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2022</w:t>
      </w:r>
    </w:p>
    <w:p w14:paraId="4CD7130F" w14:textId="77777777" w:rsidR="004F6E61" w:rsidRPr="004F6E61" w:rsidRDefault="004F6E61" w:rsidP="004F6E6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202F8A5" w14:textId="77777777" w:rsidR="004F6E61" w:rsidRPr="004F6E61" w:rsidRDefault="004F6E61" w:rsidP="004F6E61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4F6E61" w:rsidRPr="004F6E61" w14:paraId="4D0C1870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5BE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821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4F6E61" w:rsidRPr="004F6E61" w14:paraId="3EA7FAB0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158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52F3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14:paraId="55D3EFEB" w14:textId="77777777" w:rsidR="004F6E61" w:rsidRPr="004F6E61" w:rsidRDefault="004F6E61" w:rsidP="004F6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E61" w:rsidRPr="009002F4" w14:paraId="37AEDD7C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167E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B07A" w14:textId="77777777" w:rsidR="004F6E61" w:rsidRPr="004F6E61" w:rsidRDefault="0079749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4F6E61" w:rsidRPr="004F6E61">
                <w:rPr>
                  <w:color w:val="0000FF"/>
                  <w:u w:val="single"/>
                </w:rPr>
                <w:t>http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://</w:t>
              </w:r>
              <w:r w:rsidR="004F6E61" w:rsidRPr="004F6E61">
                <w:rPr>
                  <w:color w:val="0000FF"/>
                  <w:u w:val="single"/>
                </w:rPr>
                <w:t>www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.</w:t>
              </w:r>
              <w:r w:rsidR="004F6E61" w:rsidRPr="004F6E61">
                <w:rPr>
                  <w:color w:val="0000FF"/>
                  <w:u w:val="single"/>
                </w:rPr>
                <w:t>kspu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.</w:t>
              </w:r>
              <w:r w:rsidR="004F6E61" w:rsidRPr="004F6E61">
                <w:rPr>
                  <w:color w:val="0000FF"/>
                  <w:u w:val="single"/>
                </w:rPr>
                <w:t>edu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/</w:t>
              </w:r>
              <w:r w:rsidR="004F6E61" w:rsidRPr="004F6E61">
                <w:rPr>
                  <w:color w:val="0000FF"/>
                  <w:u w:val="single"/>
                </w:rPr>
                <w:t>About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/</w:t>
              </w:r>
              <w:r w:rsidR="004F6E61" w:rsidRPr="004F6E61">
                <w:rPr>
                  <w:color w:val="0000FF"/>
                  <w:u w:val="single"/>
                </w:rPr>
                <w:t>Faculty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/</w:t>
              </w:r>
              <w:r w:rsidR="004F6E61" w:rsidRPr="004F6E61">
                <w:rPr>
                  <w:color w:val="0000FF"/>
                  <w:u w:val="single"/>
                </w:rPr>
                <w:t>IForeignPhilology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/</w:t>
              </w:r>
              <w:r w:rsidR="004F6E61" w:rsidRPr="004F6E61">
                <w:rPr>
                  <w:color w:val="0000FF"/>
                  <w:u w:val="single"/>
                </w:rPr>
                <w:t>ChairEnglTranslation</w:t>
              </w:r>
              <w:r w:rsidR="004F6E61" w:rsidRPr="004F6E6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4F6E61" w:rsidRPr="004F6E61">
                <w:rPr>
                  <w:color w:val="0000FF"/>
                  <w:u w:val="single"/>
                </w:rPr>
                <w:t>aspx</w:t>
              </w:r>
              <w:proofErr w:type="spellEnd"/>
            </w:hyperlink>
            <w:r w:rsidR="004F6E61" w:rsidRPr="004F6E61">
              <w:rPr>
                <w:lang w:val="uk-UA"/>
              </w:rPr>
              <w:t xml:space="preserve"> </w:t>
            </w:r>
          </w:p>
        </w:tc>
      </w:tr>
      <w:tr w:rsidR="004F6E61" w:rsidRPr="004F6E61" w14:paraId="08035FDC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BB7B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4F6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AEE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050 1733083</w:t>
            </w:r>
          </w:p>
        </w:tc>
      </w:tr>
      <w:tr w:rsidR="004F6E61" w:rsidRPr="004F6E61" w14:paraId="77FE71AA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34C5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5BB" w14:textId="77777777" w:rsidR="004F6E61" w:rsidRPr="004F6E61" w:rsidRDefault="0079749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6E61" w:rsidRPr="004F6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kolkunova</w:t>
              </w:r>
              <w:r w:rsidR="004F6E61" w:rsidRPr="004F6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F6E61" w:rsidRPr="004F6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F6E61" w:rsidRPr="004F6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F6E61" w:rsidRPr="004F6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4F6E61" w:rsidRPr="004F6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6E61" w:rsidRPr="004F6E61" w14:paraId="3CDEBC36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4F9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C28" w14:textId="77777777" w:rsidR="004F6E61" w:rsidRPr="004F6E61" w:rsidRDefault="004F6E61" w:rsidP="004F6E61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14:paraId="47E72781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9E34912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F76FCC5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1. Анотація до курсу: </w:t>
      </w:r>
      <w:r w:rsidRPr="004F6E61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семінарських занять з метою </w:t>
      </w:r>
      <w:r w:rsidRPr="004F6E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оволодіння іншомовною      мовленнєвою діяльністю в основних її видах – говорінні, аудіюванні, читанні й письмі – з метою здійснення іншомовного міжособистісного спілкування; формувати </w:t>
      </w:r>
      <w:proofErr w:type="spellStart"/>
      <w:r w:rsidRPr="004F6E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мовну</w:t>
      </w:r>
      <w:proofErr w:type="spellEnd"/>
      <w:r w:rsidRPr="004F6E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соціокультурну й мовленнєву компетентності студентів; розвивати пізнавальні й інтелектуальні здібності студентів, їх мовленнєву й творчу активність, ініціативність; формувати вміння самостійно поповнювати свої знання.</w:t>
      </w:r>
    </w:p>
    <w:p w14:paraId="42CC0B7A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E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2. Метою курсу</w:t>
      </w:r>
      <w:r w:rsidRPr="004F6E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розвиток у студентів професійних </w:t>
      </w:r>
      <w:proofErr w:type="spellStart"/>
      <w:r w:rsidRPr="004F6E61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4F6E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F6E61">
        <w:rPr>
          <w:rFonts w:ascii="Times New Roman" w:eastAsia="Calibri" w:hAnsi="Times New Roman" w:cs="Times New Roman"/>
          <w:sz w:val="24"/>
          <w:szCs w:val="24"/>
          <w:lang w:val="uk-UA"/>
        </w:rPr>
        <w:t>мовної</w:t>
      </w:r>
      <w:proofErr w:type="spellEnd"/>
      <w:r w:rsidRPr="004F6E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мовленнєвої і соціокультурної, що сприятиме                    </w:t>
      </w:r>
    </w:p>
    <w:p w14:paraId="28E10F2E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їхньому ефективному функціонуванню в культурному розмаїтті навчального й професійного середовищ. </w:t>
      </w:r>
    </w:p>
    <w:p w14:paraId="5D10129A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Практична мета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формувати </w:t>
      </w:r>
      <w:r w:rsidRPr="004F6E6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студентів загальні й </w:t>
      </w:r>
      <w:proofErr w:type="spellStart"/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професійно</w:t>
      </w:r>
      <w:proofErr w:type="spellEnd"/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орієнтовані комунікативні мовленнєві компетенції (лінгвістичну, </w:t>
      </w:r>
    </w:p>
    <w:p w14:paraId="4CA6954E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соціолінгвістичну й прагматичну) для забезпечення ефективного спілкування в академічному й професійному середовищі. </w:t>
      </w:r>
    </w:p>
    <w:p w14:paraId="2DBAB8BD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Освітня мета: 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формувати в студентів загальні компетенції (декларативні знання, вміння й навички, вміння вчитися); сприяти розвитку здібностей до самооцінки й здатності до самостійного навчання, що дозволятиме студентам продовжувати навчання в  академічному й професійному середовищі як під час навчання у ВНЗ, так і після отримання диплома про вищу освіту. </w:t>
      </w:r>
    </w:p>
    <w:p w14:paraId="6F4DF79C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Пізнавальна мета: 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залучати студентів до академічних видів діяльності, що активізують і розвивають увесь спектр пізнавальних здібностей.</w:t>
      </w:r>
    </w:p>
    <w:p w14:paraId="1D210A6B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Розвивальна мета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допомагати студентам у формуванні загальних компетенцій з метою розвитку їх особистої мотивації (цінностей, ідеалів); зміцнювати впевненість студентів як користувачів мови, а також їх позитивного ставлення до вивчення мови.</w:t>
      </w:r>
    </w:p>
    <w:p w14:paraId="17997055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Соціальна мета: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сприяти становленню критичного самоусвідомлення й умінь спілкуватися та робити вагомий внесок у міжнародне середовище, що постійно змінюється.</w:t>
      </w:r>
    </w:p>
    <w:p w14:paraId="74772EF6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Соціокультурна мета:</w:t>
      </w: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досягати широкого розуміння важливих і різнопланових міжнародних соціокультурних проблем для того, </w:t>
      </w:r>
    </w:p>
    <w:p w14:paraId="1B519B84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E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щоб діяти належним чином у культурному розмаїтті професійних та академічних ситуацій.</w:t>
      </w:r>
    </w:p>
    <w:p w14:paraId="24C7CC14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FECECCA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F44CCD6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D730435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F6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3. Компетентності та програмні результати навчання: </w:t>
      </w:r>
    </w:p>
    <w:p w14:paraId="7075569E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088E4DB" w14:textId="0C32B771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_Hlk52049353"/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ОСВІТНЬО-ПРОФЕСІЙНА ПРОГРАМА «</w:t>
      </w:r>
      <w:r w:rsidRPr="004F6E61">
        <w:rPr>
          <w:rFonts w:ascii="Times New Roman" w:eastAsia="Times New Roman" w:hAnsi="Times New Roman" w:cs="Times New Roman"/>
        </w:rPr>
        <w:t xml:space="preserve">014 </w:t>
      </w:r>
      <w:proofErr w:type="spellStart"/>
      <w:r w:rsidRPr="004F6E61">
        <w:rPr>
          <w:rFonts w:ascii="Times New Roman" w:eastAsia="Times New Roman" w:hAnsi="Times New Roman" w:cs="Times New Roman"/>
        </w:rPr>
        <w:t>Середня</w:t>
      </w:r>
      <w:proofErr w:type="spellEnd"/>
      <w:r w:rsidRPr="004F6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6E61">
        <w:rPr>
          <w:rFonts w:ascii="Times New Roman" w:eastAsia="Times New Roman" w:hAnsi="Times New Roman" w:cs="Times New Roman"/>
        </w:rPr>
        <w:t>освіта</w:t>
      </w:r>
      <w:proofErr w:type="spellEnd"/>
      <w:r w:rsidRPr="004F6E61">
        <w:rPr>
          <w:rFonts w:ascii="Times New Roman" w:eastAsia="Times New Roman" w:hAnsi="Times New Roman" w:cs="Times New Roman"/>
          <w:lang w:val="uk-UA"/>
        </w:rPr>
        <w:t xml:space="preserve"> </w:t>
      </w:r>
      <w:r w:rsidRPr="004F6E61">
        <w:rPr>
          <w:rFonts w:ascii="Times New Roman" w:eastAsia="Times New Roman" w:hAnsi="Times New Roman" w:cs="Times New Roman"/>
        </w:rPr>
        <w:t>(</w:t>
      </w:r>
      <w:r w:rsidR="00321D4D">
        <w:rPr>
          <w:rFonts w:ascii="Times New Roman" w:eastAsia="Times New Roman" w:hAnsi="Times New Roman" w:cs="Times New Roman"/>
          <w:lang w:val="uk-UA"/>
        </w:rPr>
        <w:t>Історія</w:t>
      </w:r>
      <w:r w:rsidRPr="004F6E61">
        <w:rPr>
          <w:rFonts w:ascii="Times New Roman" w:eastAsia="Times New Roman" w:hAnsi="Times New Roman" w:cs="Times New Roman"/>
        </w:rPr>
        <w:t>)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1"/>
    <w:p w14:paraId="7EC09054" w14:textId="77777777" w:rsidR="004F6E61" w:rsidRPr="004F6E61" w:rsidRDefault="004F6E61" w:rsidP="004F6E61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ЗК02.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комунікаційні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DE080" w14:textId="77777777" w:rsidR="004F6E61" w:rsidRPr="004F6E61" w:rsidRDefault="004F6E61" w:rsidP="004F6E61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ЗК05.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проектами. </w:t>
      </w:r>
    </w:p>
    <w:p w14:paraId="5E4A5D40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СК03.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інформаційними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</w:p>
    <w:p w14:paraId="65E8366A" w14:textId="77777777" w:rsidR="004F6E61" w:rsidRPr="004F6E61" w:rsidRDefault="004F6E61" w:rsidP="004F6E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СК8.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презентувати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прикладних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конференціях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заходах. </w:t>
      </w:r>
    </w:p>
    <w:p w14:paraId="187C7C5E" w14:textId="77777777" w:rsidR="004F6E61" w:rsidRPr="004F6E61" w:rsidRDefault="004F6E61" w:rsidP="004F6E61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СК9.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авторське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право для потреб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BDF49" w14:textId="77777777" w:rsidR="004F6E61" w:rsidRPr="004F6E61" w:rsidRDefault="004F6E61" w:rsidP="004F6E61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освітньо-професійних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>:</w:t>
      </w:r>
    </w:p>
    <w:p w14:paraId="1471FC1E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sz w:val="24"/>
          <w:szCs w:val="24"/>
        </w:rPr>
        <w:t xml:space="preserve">СК10.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>.</w:t>
      </w:r>
    </w:p>
    <w:p w14:paraId="73E1C377" w14:textId="77777777" w:rsidR="004F6E61" w:rsidRPr="004F6E61" w:rsidRDefault="004F6E61" w:rsidP="004F6E61">
      <w:pPr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</w:pPr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ПР1.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Володіти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державною та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іноземною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мовами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рівні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достатньому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спілкування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професійних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питань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презентації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результатів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власних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досліджень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3714B1C1" w14:textId="77777777" w:rsidR="004F6E61" w:rsidRPr="004F6E61" w:rsidRDefault="004F6E61" w:rsidP="004F6E61">
      <w:pPr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</w:pPr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ПР3.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Здійснювати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злагоджену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роботу на результат у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колективі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урахуванням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суспільних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державних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виробничих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>інтересів</w:t>
      </w:r>
      <w:proofErr w:type="spellEnd"/>
      <w:r w:rsidRPr="004F6E61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2FF406F7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FBC0101" w14:textId="585D8AB6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ОСВІТНЬО-НАУКОВА ПРОГРАМА «</w:t>
      </w:r>
      <w:r w:rsidR="00321D4D"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>ІСТОРІЯ ТА АРХЕОЛОГІЯ</w:t>
      </w: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14:paraId="2A7F63F3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ЗК01. Здатність працювати у міжнародному контексті.</w:t>
      </w:r>
    </w:p>
    <w:p w14:paraId="742A19EC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ЗК03. Здатність генерувати нові ідеї (креативність).</w:t>
      </w:r>
    </w:p>
    <w:p w14:paraId="0E3158DD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ЗК06. Здатність проведення досліджень на відповідному рівні.</w:t>
      </w:r>
    </w:p>
    <w:p w14:paraId="162ADFF1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СК03. Здатність користуватися сучасними інформаційними технологіям та аналізувати інформацію в галузі біології і на межі предметних галузей.</w:t>
      </w:r>
    </w:p>
    <w:p w14:paraId="05DDE93C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СК8. Здатність презентувати та обговорювати результати наукових і прикладних досліджень, готувати наукові публікації, брати участь у\ наукових конференціях та інших заходах.</w:t>
      </w:r>
    </w:p>
    <w:p w14:paraId="2D495D9E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СК9. Здатність застосовувати законодавство про авторське право для  потреб практичної діяльності.</w:t>
      </w:r>
    </w:p>
    <w:p w14:paraId="7299406D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СК10. Здатність використовувати результати наукового пошуку в практичній діяльності.</w:t>
      </w:r>
    </w:p>
    <w:p w14:paraId="7C49811E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ПР1. Володіти державною та іноземною мовами на рівні, достатньому для спілкування з професійних питань та презентації результатів власних досліджень</w:t>
      </w:r>
    </w:p>
    <w:p w14:paraId="2AEB4EEA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F6E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ПР3. Здійснювати злагоджену роботу на результат у колективі з урахуванням суспільних, державних і виробничих інтересів.</w:t>
      </w:r>
    </w:p>
    <w:p w14:paraId="203F39F5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349F2267" w14:textId="7777777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16110A7" w14:textId="09E96947" w:rsidR="004F6E61" w:rsidRPr="004F6E61" w:rsidRDefault="004F6E61" w:rsidP="004F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3C88175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E1B0E1E" w14:textId="77777777" w:rsidR="004F6E61" w:rsidRPr="004F6E61" w:rsidRDefault="004F6E61" w:rsidP="004F6E61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2EF9651B" w14:textId="77777777" w:rsidR="004F6E61" w:rsidRPr="004F6E61" w:rsidRDefault="004F6E61" w:rsidP="004F6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88CFC" w14:textId="77777777" w:rsidR="004F6E61" w:rsidRPr="004F6E61" w:rsidRDefault="004F6E61" w:rsidP="004F6E61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E61">
        <w:rPr>
          <w:rFonts w:ascii="Times New Roman" w:hAnsi="Times New Roman" w:cs="Times New Roman"/>
          <w:b/>
          <w:sz w:val="28"/>
          <w:szCs w:val="28"/>
          <w:lang w:val="uk-UA"/>
        </w:rPr>
        <w:t>4. Обсяг курсу на поточний навчальний рік</w:t>
      </w:r>
    </w:p>
    <w:p w14:paraId="4D3560A9" w14:textId="77777777" w:rsidR="004F6E61" w:rsidRPr="004F6E61" w:rsidRDefault="004F6E61" w:rsidP="004F6E61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4F6E61" w:rsidRPr="004F6E61" w14:paraId="6D79CA87" w14:textId="77777777" w:rsidTr="003933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751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72AF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FA0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9DC1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Самостійна робота</w:t>
            </w:r>
          </w:p>
        </w:tc>
      </w:tr>
      <w:tr w:rsidR="004F6E61" w:rsidRPr="004F6E61" w14:paraId="0AF7EB62" w14:textId="77777777" w:rsidTr="003933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FF1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6F9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A59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lang w:val="uk-UA" w:eastAsia="ru-RU"/>
              </w:rPr>
              <w:t>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16F8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color w:val="00B050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lang w:val="uk-UA" w:eastAsia="ru-RU"/>
              </w:rPr>
              <w:t>58</w:t>
            </w:r>
          </w:p>
        </w:tc>
      </w:tr>
    </w:tbl>
    <w:p w14:paraId="640DC66C" w14:textId="77777777" w:rsidR="004F6E61" w:rsidRPr="004F6E61" w:rsidRDefault="004F6E61" w:rsidP="004F6E61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F82036F" w14:textId="77777777" w:rsidR="004F6E61" w:rsidRPr="004F6E61" w:rsidRDefault="004F6E61" w:rsidP="004F6E61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b/>
          <w:sz w:val="24"/>
          <w:szCs w:val="24"/>
          <w:lang w:val="uk-UA"/>
        </w:rPr>
        <w:t>5. 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4F6E61" w:rsidRPr="004F6E61" w14:paraId="28D9062F" w14:textId="77777777" w:rsidTr="003933D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B03C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D1D4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84D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E3FB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55C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14:paraId="142349F5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4F6E61" w:rsidRPr="004F6E61" w14:paraId="53C14C41" w14:textId="77777777" w:rsidTr="003933D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C2C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B852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B32" w14:textId="77777777" w:rsidR="00321D4D" w:rsidRPr="000618FA" w:rsidRDefault="00321D4D" w:rsidP="0032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1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  <w:r w:rsidRPr="00D97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6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014.03 СЕРЕДНЯ ОСВІТА (ІСТОРІЯ) </w:t>
            </w:r>
            <w:r w:rsidRPr="00061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2D665126" w14:textId="77777777" w:rsidR="00321D4D" w:rsidRPr="000618FA" w:rsidRDefault="00321D4D" w:rsidP="00321D4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8EC26" w14:textId="77777777" w:rsidR="00321D4D" w:rsidRPr="000618FA" w:rsidRDefault="00321D4D" w:rsidP="00321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1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  <w:r w:rsidRPr="00D97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032</w:t>
            </w:r>
            <w:r w:rsidRPr="007453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ІСТОРІЯ ТА АРХЕОЛОГІЯ</w:t>
            </w:r>
            <w:r w:rsidRPr="0006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608D706" w14:textId="77777777" w:rsidR="004F6E61" w:rsidRPr="004F6E61" w:rsidRDefault="004F6E61" w:rsidP="00321D4D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D087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B298" w14:textId="77777777" w:rsidR="004F6E61" w:rsidRPr="004F6E61" w:rsidRDefault="004F6E61" w:rsidP="004F6E61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язковий</w:t>
            </w:r>
            <w:proofErr w:type="spellEnd"/>
            <w:r w:rsidRPr="004F6E6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39974E0D" w14:textId="77777777" w:rsidR="004F6E61" w:rsidRPr="004F6E61" w:rsidRDefault="004F6E61" w:rsidP="004F6E61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C9A2CE6" w14:textId="77777777" w:rsidR="004F6E61" w:rsidRPr="004F6E61" w:rsidRDefault="004F6E61" w:rsidP="004F6E61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Технічне й програмне забезпечення/обладнання: </w:t>
      </w:r>
      <w:r w:rsidRPr="004F6E61">
        <w:rPr>
          <w:rFonts w:ascii="Times New Roman" w:hAnsi="Times New Roman" w:cs="Times New Roman"/>
          <w:sz w:val="24"/>
          <w:szCs w:val="24"/>
          <w:lang w:val="uk-UA"/>
        </w:rPr>
        <w:t>ноутбук, проектор,</w:t>
      </w:r>
      <w:r w:rsidRPr="004F6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F6E61">
        <w:rPr>
          <w:rFonts w:ascii="Times New Roman" w:hAnsi="Times New Roman" w:cs="Times New Roman"/>
          <w:sz w:val="24"/>
          <w:szCs w:val="24"/>
          <w:lang w:val="uk-UA"/>
        </w:rPr>
        <w:t>екран.</w:t>
      </w:r>
    </w:p>
    <w:p w14:paraId="41B96E23" w14:textId="77777777" w:rsidR="004F6E61" w:rsidRPr="004F6E61" w:rsidRDefault="004F6E61" w:rsidP="004F6E6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F6E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Політика</w:t>
      </w:r>
      <w:proofErr w:type="spellEnd"/>
      <w:r w:rsidRPr="004F6E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курсу</w:t>
      </w:r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принципам і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Херсонському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 ХДУ (</w:t>
      </w:r>
      <w:hyperlink r:id="rId7" w:history="1">
        <w:r w:rsidRPr="004F6E6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http://www.kspu.edu/About/DepartmentAndServices/DMethodics/EduProcess.aspx</w:t>
        </w:r>
      </w:hyperlink>
      <w:r w:rsidRPr="004F6E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); </w:t>
      </w:r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8">
        <w:r w:rsidRPr="004F6E6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9">
        <w:r w:rsidRPr="004F6E6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0">
        <w:r w:rsidRPr="004F6E6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1">
        <w:r w:rsidRPr="004F6E6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http://www.kspu.edu/Information/Academicintegrity.aspx</w:t>
        </w:r>
      </w:hyperlink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14:paraId="01C314DA" w14:textId="77777777" w:rsidR="004F6E61" w:rsidRPr="004F6E61" w:rsidRDefault="004F6E61" w:rsidP="004F6E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r w:rsidRPr="004F6E61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Pr="004F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E61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4F6E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3A465" w14:textId="77777777" w:rsidR="004F6E61" w:rsidRPr="004F6E61" w:rsidRDefault="004F6E61" w:rsidP="004F6E61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рейтингу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роботу; 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proofErr w:type="gram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запізнень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пропуск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відбутися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лише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причини, про яку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має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саросту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викладача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причину пропуску; у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індивідуальне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теми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0AC68F30" w14:textId="77777777" w:rsidR="004F6E61" w:rsidRPr="004F6E61" w:rsidRDefault="004F6E61" w:rsidP="004F6E61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активна участь,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повага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всіх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відключення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7E6FDC68" w14:textId="77777777" w:rsidR="004F6E61" w:rsidRPr="004F6E61" w:rsidRDefault="004F6E61" w:rsidP="004F6E61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домашньої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виконаних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самосійної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робота, подана на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пізніше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вказаного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терміну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оцінюється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мінімальною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можливою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оцінкою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46775EC" w14:textId="6F062185" w:rsidR="004F6E61" w:rsidRPr="005817D3" w:rsidRDefault="004F6E61" w:rsidP="004F6E61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академічного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плагіату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мають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вимогам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щодо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рівня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їхньої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унікальності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несанкціоноване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засобів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підручника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словника,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інтернет-ресурсів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робіт</w:t>
      </w:r>
      <w:proofErr w:type="spellEnd"/>
      <w:r w:rsidRPr="004F6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заборонено.</w:t>
      </w:r>
    </w:p>
    <w:p w14:paraId="5940E2AD" w14:textId="2944EE53" w:rsidR="005817D3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477BA12" w14:textId="102A2F2A" w:rsidR="005817D3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88D6A7F" w14:textId="77777777" w:rsidR="005817D3" w:rsidRPr="00FB250E" w:rsidRDefault="005817D3" w:rsidP="005817D3">
      <w:pPr>
        <w:spacing w:line="25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Схема курсу</w:t>
      </w:r>
    </w:p>
    <w:p w14:paraId="743B5E34" w14:textId="77777777" w:rsidR="005817D3" w:rsidRPr="00FB250E" w:rsidRDefault="005817D3" w:rsidP="005817D3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5817D3" w:rsidRPr="00FB250E" w14:paraId="7258C6BD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E974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4A8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FBE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647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4BDB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F722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817D3" w:rsidRPr="00FB250E" w14:paraId="25ABC224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65F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1. Подорожі. Митниця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Гроші. Обмін валюти. Покупки</w:t>
            </w:r>
          </w:p>
        </w:tc>
      </w:tr>
      <w:tr w:rsidR="005817D3" w:rsidRPr="00FB250E" w14:paraId="6BDC7D9B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A9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418DB56C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475B6A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8E1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етикет. Особливості ведення бізнесу в різних країнах.</w:t>
            </w:r>
          </w:p>
          <w:p w14:paraId="4E701B2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DCFC153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66387287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E8E9C08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6004A377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2CFFEDC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715224E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5B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F750ED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7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6F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4EBBB9C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D1C7E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EFAC6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B50AE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14:paraId="4170684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5D719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45B3A3EE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0E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12E80ECB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B8C2B8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CE0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Реєстрація в аеропорту ( на вокзалі, в порту). Митний контроль</w:t>
            </w:r>
          </w:p>
          <w:p w14:paraId="0B410FD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A084380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A127466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010819F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2ED7DE76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14:paraId="2A7E194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429C97E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96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2A47716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D62EF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D5B76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EA41F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250A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0C733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AD6C2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A3C2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81877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DE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A2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2612869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C3083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EA48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CA7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14C87F5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3C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2492D794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65184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7D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В банку. Державна та іноземна валюта..</w:t>
            </w:r>
          </w:p>
          <w:p w14:paraId="667912A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DCDC4A5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69FDD35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49A0C169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3728C411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31F6A1B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FC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B7908C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51A29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D64F0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A3460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C1EC6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9638C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0D079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8981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1EEC8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99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50F6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30EDC62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D896A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914A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3A588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62472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11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0DCEED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4451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A5A2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2036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6B77AEA7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9E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498A1EEC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2D12C4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8B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Покупки. Товари продовольчі та промислові. Види крамниць та відділів.</w:t>
            </w:r>
          </w:p>
          <w:p w14:paraId="1C705ED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DF40F37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36F87D09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75E183C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678879DF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14:paraId="79B85C7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61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8E9048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A8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C2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2C1E5AA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975C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2695DF48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D53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Готельний сервіс. Їжа. Заклади харчування</w:t>
            </w:r>
          </w:p>
        </w:tc>
      </w:tr>
      <w:tr w:rsidR="005817D3" w:rsidRPr="00FB250E" w14:paraId="38B71CEC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6B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44DA925F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02E2BD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A9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У готелі. Резервація готелю.</w:t>
            </w:r>
          </w:p>
          <w:p w14:paraId="6529AEC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B241C62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361A5A2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541BFD02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50C628AA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5D12F40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28641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C55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1642FB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8667E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4CD12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007C8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69CE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AD99B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EFC95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0CEF9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5068E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D4E86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1DF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D89A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2A77BDF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BF79D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B1B6B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BAAE1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5A9F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46E52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41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7FF0323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4707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1AFCC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FB0E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CB7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5817D3" w:rsidRPr="00FB250E" w14:paraId="4368DF20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64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3FA94B6B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BF265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CC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Послуги працівників готелю</w:t>
            </w:r>
          </w:p>
          <w:p w14:paraId="2DA107F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5BC80BB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7BA33728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3F8806B2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6075BC98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1FD0FC9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F5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403600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876ED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B506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C089A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E7E6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F4E77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61F36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4022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93411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48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34D12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144943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A8A5C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ECF9A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32F34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CDD8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7A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38E8422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F2AF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5EFF5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C73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5D2FF50F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D6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4ABD665E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F0CFA1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B4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Українська кухня. Традиційний та святковий стіл.</w:t>
            </w:r>
          </w:p>
          <w:p w14:paraId="19013F3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FE28EFF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1194B610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1194D18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12AF5DED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6CB2F62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B0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23E089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A2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54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5E2F6D4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88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3A59DAAB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32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0C258B4C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75DA21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6F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У ресторані (кафе)</w:t>
            </w:r>
          </w:p>
          <w:p w14:paraId="1A89D0A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4167A8C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5D682B9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005C4A4C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6F9AF94F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14:paraId="275B324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94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7FF00A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A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64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5D48B9F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247D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017AB165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F60" w14:textId="77777777" w:rsidR="005817D3" w:rsidRPr="00FB250E" w:rsidRDefault="005817D3" w:rsidP="003933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Компанія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галузевий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підрозділ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Вирішення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питань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професійного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академічного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характеру</w:t>
            </w:r>
          </w:p>
          <w:p w14:paraId="78BCE3C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1FE8BAB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56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634C366A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DD05CD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5B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Типи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компаній</w:t>
            </w:r>
            <w:proofErr w:type="spellEnd"/>
          </w:p>
          <w:p w14:paraId="4D99D83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208BDE7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446A0D6D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3391E584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14:paraId="7F1EC766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5AD49B1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E0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327D127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B072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8D159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81255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820D8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4EC96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91D6A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E3A04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8889B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83F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2FC41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5882D39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FC1FE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607E7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F7E4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B6F3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E63E2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90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14:paraId="545AEEE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8CA8D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369A3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D2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5817D3" w:rsidRPr="00FB250E" w14:paraId="31AD3102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87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7DD022FC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DB21D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97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бізнесу</w:t>
            </w:r>
            <w:proofErr w:type="spellEnd"/>
          </w:p>
          <w:p w14:paraId="3E3C285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4E4DF49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7B56BE25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49C98E59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5466BE61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04A2651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CC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644E55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204E3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68D7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4E127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27C31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740B1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D9707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BCE85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A4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F43B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29151A6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3666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BFD4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00BF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E8031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C3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5207214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95A2B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916B6D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14:paraId="16D3201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8411D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6C1C5E14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3A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4FB8B338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BC0409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5A3" w14:textId="77777777" w:rsidR="005817D3" w:rsidRPr="00FB250E" w:rsidRDefault="005817D3" w:rsidP="00393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людина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комп’ютер</w:t>
            </w:r>
            <w:proofErr w:type="spellEnd"/>
          </w:p>
          <w:p w14:paraId="3528568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78C1105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375CB74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590AE46D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11EA07C9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14:paraId="5A3969D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D7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708F88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88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C4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7A5BE72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333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08B237C8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FB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4496E860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C5D764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B1C" w14:textId="77777777" w:rsidR="005817D3" w:rsidRPr="00FB250E" w:rsidRDefault="005817D3" w:rsidP="003933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6. Реклама і суспільство. Роль вивчення іноземних мов у формуванні особистості майбутнього фахівця</w:t>
            </w:r>
          </w:p>
          <w:p w14:paraId="6AB006B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DFF33E8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427754C6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76FC15C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14:paraId="3FDB878C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14:paraId="63EBD83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4A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4039FA5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DD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3F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4DB95F1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414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4131F78A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B837" w14:textId="77777777" w:rsidR="005817D3" w:rsidRPr="00FB250E" w:rsidRDefault="005817D3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Працевлаштування. Загальне робоче оточення і повсякденна робота</w:t>
            </w:r>
          </w:p>
        </w:tc>
      </w:tr>
      <w:tr w:rsidR="005817D3" w:rsidRPr="00FB250E" w14:paraId="32C0BDBF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FA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4A1A7D7F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54D3F9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14:paraId="2F8D3E2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DE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вакансії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14:paraId="1207236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6E60E7F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32C6DD14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21C11EC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59E8536A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40D4EAB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2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C2F4C0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84E83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CD2BA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1126F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10EED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81D9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837E5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91FB8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6B984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CB52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743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3CE3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9F1B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7CEA0DE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23773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A2146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F6C5C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36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386D356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A61F6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0FD01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DFC9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817D3" w:rsidRPr="00FB250E" w14:paraId="079B47D1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06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464DBB86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1FCC7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67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  <w:p w14:paraId="04E95C3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784090C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6F5BBB04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2D22885B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20D5E74C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4917191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FF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04A6A9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E7A44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96230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CA279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5DD59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D73CB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405FC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A6B9A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2CC7E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3E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24E35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203364D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F6D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233B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85D0A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2C88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51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40A2A24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38D01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94E39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1541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34918AB9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14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18504F8A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082F9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7C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Співбесіда з роботодавцем. Основні вимоги та норми етикету.</w:t>
            </w:r>
          </w:p>
          <w:p w14:paraId="0ECCD00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2544BA4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56E6C2E5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6DCFAFBE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53960315" w14:textId="77777777" w:rsidR="005817D3" w:rsidRPr="00FB250E" w:rsidRDefault="005817D3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4 години самостійної роботи)</w:t>
            </w:r>
          </w:p>
          <w:p w14:paraId="3D012E98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19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595EF9E3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A54D5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93B35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5473D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EDBBF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5145B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ECDD9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FDCEB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EFE25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B8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8D2BE2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D95C5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51B823E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46856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7784A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28A6C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FC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DFD0FA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4DD67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8EBB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C6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7D3" w:rsidRPr="00FB250E" w14:paraId="67978AC9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EF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2CDC8982" w14:textId="77777777" w:rsidR="005817D3" w:rsidRPr="00FB250E" w:rsidRDefault="00797491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5817D3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817D3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3940E2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46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телефонна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Домовленість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ECC9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80C35B1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774C0EA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25197CFE" w14:textId="77777777" w:rsidR="005817D3" w:rsidRPr="00FB250E" w:rsidRDefault="005817D3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14:paraId="5DDCE7A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14:paraId="7EAFC12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DB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5233B0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9C892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6A8E9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CAC34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B1F2A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B5C5A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6D9115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63A98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C2E4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D5C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5220A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7954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5E468EB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DF1A04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5E31F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6E3A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4EE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7493830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FD483B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C8BB26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09817" w14:textId="77777777" w:rsidR="005817D3" w:rsidRPr="00FB250E" w:rsidRDefault="005817D3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B43875" w14:textId="77777777" w:rsidR="005817D3" w:rsidRPr="00FB250E" w:rsidRDefault="005817D3" w:rsidP="005817D3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BE6A883" w14:textId="77777777" w:rsidR="005817D3" w:rsidRPr="00FB250E" w:rsidRDefault="005817D3" w:rsidP="005817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ADB726C" w14:textId="680BE643" w:rsidR="005817D3" w:rsidRPr="00797491" w:rsidRDefault="005817D3" w:rsidP="0079749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4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Система оцінювання та вимоги: </w:t>
      </w:r>
      <w:r w:rsidRPr="00797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31B52" w14:textId="77777777" w:rsidR="00797491" w:rsidRPr="00797491" w:rsidRDefault="00797491" w:rsidP="0079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613DE" w14:textId="08FF4650" w:rsidR="00797491" w:rsidRPr="0079749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 та асинхронно)</w:t>
      </w:r>
      <w:bookmarkStart w:id="2" w:name="_GoBack"/>
      <w:bookmarkEnd w:id="2"/>
    </w:p>
    <w:p w14:paraId="3804F288" w14:textId="77777777" w:rsidR="00797491" w:rsidRPr="00A9270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 Обмін валюти. Покупки. Готельний сервіс. Заклади харчування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14:paraId="30D91ECD" w14:textId="77777777" w:rsidR="00797491" w:rsidRPr="00A9270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14:paraId="147F7EAF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7A2BBBBD" w14:textId="77777777" w:rsidR="0079749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7ACE3C64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FB68C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B3AFA32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09D01C4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спостереження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усне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599F7B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482572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D1789C" w14:textId="77777777" w:rsidR="0079749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0CA541" w14:textId="77777777" w:rsidR="00797491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7C2C8B5F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14:paraId="53EBB6C5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100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4CF75C4" w14:textId="77777777" w:rsidR="00797491" w:rsidRPr="00EC765F" w:rsidRDefault="00797491" w:rsidP="00797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умінь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кредитно-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системою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Рейтинг студента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визначається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100 бальною шкалою.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рейтингу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5E59DA4" w14:textId="77777777" w:rsidR="00797491" w:rsidRPr="00EC765F" w:rsidRDefault="00797491" w:rsidP="0079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14:paraId="04DD9AB0" w14:textId="77777777" w:rsidR="00797491" w:rsidRPr="00565351" w:rsidRDefault="00797491" w:rsidP="0079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14:paraId="4483FA06" w14:textId="77777777" w:rsidR="00797491" w:rsidRPr="00FB250E" w:rsidRDefault="00797491" w:rsidP="0079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FB2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</w:p>
    <w:p w14:paraId="161B98D7" w14:textId="77777777" w:rsidR="00797491" w:rsidRPr="00FB250E" w:rsidRDefault="00797491" w:rsidP="00797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797491" w:rsidRPr="00FB250E" w14:paraId="5AE3165B" w14:textId="77777777" w:rsidTr="00B25BFB">
        <w:tc>
          <w:tcPr>
            <w:tcW w:w="1723" w:type="dxa"/>
          </w:tcPr>
          <w:p w14:paraId="3BC32FB8" w14:textId="77777777" w:rsidR="00797491" w:rsidRPr="00FB250E" w:rsidRDefault="0079749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9650" w:type="dxa"/>
          </w:tcPr>
          <w:p w14:paraId="4A0A87DA" w14:textId="77777777" w:rsidR="00797491" w:rsidRPr="00FB250E" w:rsidRDefault="0079749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  <w:tc>
          <w:tcPr>
            <w:tcW w:w="1797" w:type="dxa"/>
          </w:tcPr>
          <w:p w14:paraId="110A8027" w14:textId="77777777" w:rsidR="00797491" w:rsidRPr="00FB250E" w:rsidRDefault="0079749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797491" w:rsidRPr="00FB250E" w14:paraId="01EC9D92" w14:textId="77777777" w:rsidTr="00B25BFB">
        <w:tc>
          <w:tcPr>
            <w:tcW w:w="1723" w:type="dxa"/>
          </w:tcPr>
          <w:p w14:paraId="54DD981E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421A8CA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2A552AD2" w14:textId="77777777" w:rsidR="00797491" w:rsidRPr="00E95CB8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058812C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«5» ставиться за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604860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«4» ставиться,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виправити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C59172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«3»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відчуває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виправленні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«2»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низькому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9A4F3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арифметичне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причини 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proofErr w:type="gram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права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теми.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E9AC48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5E833439" w14:textId="77777777" w:rsidR="00797491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A776863" w14:textId="77777777" w:rsidR="00797491" w:rsidRPr="00493A84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7491" w:rsidRPr="00FB250E" w14:paraId="53989471" w14:textId="77777777" w:rsidTr="00B25BFB">
        <w:trPr>
          <w:trHeight w:val="1617"/>
        </w:trPr>
        <w:tc>
          <w:tcPr>
            <w:tcW w:w="1723" w:type="dxa"/>
          </w:tcPr>
          <w:p w14:paraId="6D65AA53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заходи</w:t>
            </w:r>
            <w:proofErr w:type="spellEnd"/>
          </w:p>
          <w:p w14:paraId="70442C83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026C7FD3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  <w:p w14:paraId="17707A3A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DBBDE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16ED185B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20CC1355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 бал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11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14:paraId="500E672A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97491" w:rsidRPr="00FB250E" w14:paraId="78142637" w14:textId="77777777" w:rsidTr="00B25BFB">
        <w:tc>
          <w:tcPr>
            <w:tcW w:w="1723" w:type="dxa"/>
          </w:tcPr>
          <w:p w14:paraId="1F839941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9650" w:type="dxa"/>
          </w:tcPr>
          <w:p w14:paraId="169B232A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занять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0BFD9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 та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своєчасно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CCD83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4E0B8" w14:textId="77777777" w:rsidR="00797491" w:rsidRPr="00FB250E" w:rsidRDefault="0079749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DF3A4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E412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F526C5D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97491" w:rsidRPr="00FB250E" w14:paraId="10857FCD" w14:textId="77777777" w:rsidTr="00B25BFB">
        <w:tc>
          <w:tcPr>
            <w:tcW w:w="11373" w:type="dxa"/>
            <w:gridSpan w:val="2"/>
          </w:tcPr>
          <w:p w14:paraId="380B048A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14:paraId="19BA0604" w14:textId="77777777" w:rsidR="00797491" w:rsidRPr="00FB250E" w:rsidRDefault="0079749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6C84A5B9" w14:textId="77777777" w:rsidR="00797491" w:rsidRPr="00FB250E" w:rsidRDefault="00797491" w:rsidP="00797491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14:paraId="3FC161FD" w14:textId="77777777" w:rsidR="005817D3" w:rsidRPr="00FB250E" w:rsidRDefault="005817D3" w:rsidP="00581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03A55" w14:textId="77777777" w:rsidR="005817D3" w:rsidRPr="00FB250E" w:rsidRDefault="005817D3" w:rsidP="005817D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5817D3" w:rsidRPr="00FB250E" w14:paraId="108D6526" w14:textId="77777777" w:rsidTr="003933D6">
        <w:trPr>
          <w:trHeight w:val="862"/>
        </w:trPr>
        <w:tc>
          <w:tcPr>
            <w:tcW w:w="3118" w:type="dxa"/>
          </w:tcPr>
          <w:p w14:paraId="7ADA9037" w14:textId="77777777" w:rsidR="005817D3" w:rsidRPr="000618FA" w:rsidRDefault="005817D3" w:rsidP="003933D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Сума </w:t>
            </w:r>
            <w:proofErr w:type="spellStart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балів</w:t>
            </w:r>
            <w:proofErr w:type="spellEnd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всі</w:t>
            </w:r>
            <w:proofErr w:type="spellEnd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8F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14:paraId="2DDB76CE" w14:textId="77777777" w:rsidR="005817D3" w:rsidRPr="00FB250E" w:rsidRDefault="005817D3" w:rsidP="003933D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57699B2B" w14:textId="77777777" w:rsidR="005817D3" w:rsidRPr="00FB250E" w:rsidRDefault="005817D3" w:rsidP="003933D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шкалою</w:t>
            </w:r>
            <w:proofErr w:type="spellEnd"/>
          </w:p>
          <w:p w14:paraId="0972B4C3" w14:textId="77777777" w:rsidR="005817D3" w:rsidRPr="00FB250E" w:rsidRDefault="005817D3" w:rsidP="003933D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17D3" w:rsidRPr="00FB250E" w14:paraId="7C4D588E" w14:textId="77777777" w:rsidTr="003933D6">
        <w:trPr>
          <w:trHeight w:val="412"/>
        </w:trPr>
        <w:tc>
          <w:tcPr>
            <w:tcW w:w="3118" w:type="dxa"/>
          </w:tcPr>
          <w:p w14:paraId="1B6E2126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14:paraId="6AFA6713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23512D8E" w14:textId="77777777" w:rsidR="005817D3" w:rsidRPr="00FB250E" w:rsidRDefault="005817D3" w:rsidP="003933D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</w:tr>
      <w:tr w:rsidR="005817D3" w:rsidRPr="00FB250E" w14:paraId="2C87ADAF" w14:textId="77777777" w:rsidTr="003933D6">
        <w:trPr>
          <w:trHeight w:val="415"/>
        </w:trPr>
        <w:tc>
          <w:tcPr>
            <w:tcW w:w="3118" w:type="dxa"/>
          </w:tcPr>
          <w:p w14:paraId="3E4B33BA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14:paraId="660C2F06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14:paraId="7C74EBD1" w14:textId="77777777" w:rsidR="005817D3" w:rsidRPr="00FB250E" w:rsidRDefault="005817D3" w:rsidP="003933D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  <w:proofErr w:type="spellEnd"/>
          </w:p>
        </w:tc>
      </w:tr>
      <w:tr w:rsidR="005817D3" w:rsidRPr="00FB250E" w14:paraId="3265CEF2" w14:textId="77777777" w:rsidTr="003933D6">
        <w:trPr>
          <w:trHeight w:val="412"/>
        </w:trPr>
        <w:tc>
          <w:tcPr>
            <w:tcW w:w="3118" w:type="dxa"/>
          </w:tcPr>
          <w:p w14:paraId="6C1ED6AF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14:paraId="761ED5AE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17F879D0" w14:textId="77777777" w:rsidR="005817D3" w:rsidRPr="00FB250E" w:rsidRDefault="005817D3" w:rsidP="003933D6">
            <w:pPr>
              <w:jc w:val="center"/>
              <w:rPr>
                <w:sz w:val="24"/>
                <w:szCs w:val="24"/>
              </w:rPr>
            </w:pPr>
          </w:p>
        </w:tc>
      </w:tr>
      <w:tr w:rsidR="005817D3" w:rsidRPr="00FB250E" w14:paraId="714D3BC4" w14:textId="77777777" w:rsidTr="003933D6">
        <w:trPr>
          <w:trHeight w:val="414"/>
        </w:trPr>
        <w:tc>
          <w:tcPr>
            <w:tcW w:w="3118" w:type="dxa"/>
          </w:tcPr>
          <w:p w14:paraId="06C0DE1A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14:paraId="30154A29" w14:textId="77777777" w:rsidR="005817D3" w:rsidRPr="00FB250E" w:rsidRDefault="005817D3" w:rsidP="003933D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14:paraId="3BCAE202" w14:textId="77777777" w:rsidR="005817D3" w:rsidRPr="00FB250E" w:rsidRDefault="005817D3" w:rsidP="003933D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</w:tr>
      <w:tr w:rsidR="005817D3" w:rsidRPr="00FB250E" w14:paraId="5C57583E" w14:textId="77777777" w:rsidTr="003933D6">
        <w:trPr>
          <w:trHeight w:val="414"/>
        </w:trPr>
        <w:tc>
          <w:tcPr>
            <w:tcW w:w="3118" w:type="dxa"/>
          </w:tcPr>
          <w:p w14:paraId="3AFAD4A0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14:paraId="43BBD2DE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17957933" w14:textId="77777777" w:rsidR="005817D3" w:rsidRPr="00FB250E" w:rsidRDefault="005817D3" w:rsidP="003933D6">
            <w:pPr>
              <w:jc w:val="center"/>
              <w:rPr>
                <w:sz w:val="24"/>
                <w:szCs w:val="24"/>
              </w:rPr>
            </w:pPr>
          </w:p>
        </w:tc>
      </w:tr>
      <w:tr w:rsidR="005817D3" w:rsidRPr="00FB250E" w14:paraId="0A97F484" w14:textId="77777777" w:rsidTr="003933D6">
        <w:trPr>
          <w:trHeight w:val="698"/>
        </w:trPr>
        <w:tc>
          <w:tcPr>
            <w:tcW w:w="3118" w:type="dxa"/>
          </w:tcPr>
          <w:p w14:paraId="1DE11DA3" w14:textId="77777777" w:rsidR="005817D3" w:rsidRPr="00FB250E" w:rsidRDefault="005817D3" w:rsidP="003933D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3ACB42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14:paraId="4A948309" w14:textId="77777777" w:rsidR="005817D3" w:rsidRPr="00FB250E" w:rsidRDefault="005817D3" w:rsidP="003933D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73C4DD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14:paraId="7A542EE5" w14:textId="77777777" w:rsidR="005817D3" w:rsidRPr="000618FA" w:rsidRDefault="005817D3" w:rsidP="003933D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можливістю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повторного </w:t>
            </w: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5817D3" w:rsidRPr="00FB250E" w14:paraId="6C90E986" w14:textId="77777777" w:rsidTr="003933D6">
        <w:trPr>
          <w:trHeight w:val="836"/>
        </w:trPr>
        <w:tc>
          <w:tcPr>
            <w:tcW w:w="3118" w:type="dxa"/>
          </w:tcPr>
          <w:p w14:paraId="028C2008" w14:textId="77777777" w:rsidR="005817D3" w:rsidRPr="000618FA" w:rsidRDefault="005817D3" w:rsidP="003933D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4B58F99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14:paraId="5452BF5E" w14:textId="77777777" w:rsidR="005817D3" w:rsidRPr="00FB250E" w:rsidRDefault="005817D3" w:rsidP="003933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846161" w14:textId="77777777" w:rsidR="005817D3" w:rsidRPr="00FB250E" w:rsidRDefault="005817D3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14:paraId="42986CC0" w14:textId="77777777" w:rsidR="005817D3" w:rsidRPr="000618FA" w:rsidRDefault="005817D3" w:rsidP="003933D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повторним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вивченням</w:t>
            </w:r>
            <w:proofErr w:type="spellEnd"/>
            <w:r w:rsidRPr="000618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14:paraId="0E5BA97A" w14:textId="77777777" w:rsidR="005817D3" w:rsidRPr="00FB250E" w:rsidRDefault="005817D3" w:rsidP="005817D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16118" w14:textId="77777777" w:rsidR="005817D3" w:rsidRPr="00FB250E" w:rsidRDefault="005817D3" w:rsidP="005817D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10. Список рекомендованих джерел (наскрізна нумерація)</w:t>
      </w:r>
    </w:p>
    <w:p w14:paraId="1776C344" w14:textId="77777777" w:rsidR="005817D3" w:rsidRPr="00FB250E" w:rsidRDefault="005817D3" w:rsidP="005817D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2DD0C2" w14:textId="77777777" w:rsidR="005817D3" w:rsidRPr="00FB250E" w:rsidRDefault="005817D3" w:rsidP="005817D3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14:paraId="72AE8022" w14:textId="77777777" w:rsidR="005817D3" w:rsidRPr="00FB250E" w:rsidRDefault="005817D3" w:rsidP="005817D3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B769A81" w14:textId="77777777" w:rsidR="005817D3" w:rsidRPr="00FB250E" w:rsidRDefault="005817D3" w:rsidP="005817D3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Англійська мова для повсякденного спілкування: Підручник / [В.К. Шпак, В.Я.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Поулях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З.Ф.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Кіриченко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 [за ред. В.К. Шпака]. Київ: Вища школа, 2003.  302 с.</w:t>
      </w:r>
    </w:p>
    <w:p w14:paraId="00120DF9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 Англійська мова (за професійним спрямуванням). Частина ІІ: [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для дистанційного навчання]. Київ: Університет «Україна», 2005. 263 с.</w:t>
      </w:r>
    </w:p>
    <w:p w14:paraId="4FAECB65" w14:textId="77777777" w:rsidR="005817D3" w:rsidRPr="00FB250E" w:rsidRDefault="005817D3" w:rsidP="005817D3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С.І., Борисова А.О. Ділова англійська мова. / С.І.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А.О. Борисова. [2-ге вид.]. Харків: ТОРСІНГ ПЛЮС, 2006. 128 с.</w:t>
      </w:r>
    </w:p>
    <w:p w14:paraId="7FBDB589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Гужва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Reasons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Speak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Сучасні розмовні теми. – Харків.: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Торсінг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Плюс, 2006. 320 с. </w:t>
      </w:r>
    </w:p>
    <w:p w14:paraId="2BEA3A10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тестових завдань «Іноземна мова (за професійним спрямуванням).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ІІ курсу нефілологічних спеціальностей»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 В. Воробйова, А.В. Попович та ін. ]. Херсон: Видавництво ХДУ, 2009. 88 с.</w:t>
      </w:r>
    </w:p>
    <w:p w14:paraId="53C243DD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А.В. Воробйова, Є.О.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Ірклій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ін.]. Херсон: Видавництво ХДУ, 2011. 68 с.</w:t>
      </w:r>
    </w:p>
    <w:p w14:paraId="5EB25D22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 вивчення курсу «Іноземна мова (за профілем спрямування)» / А. В. Воробйова, А.В. Попович, Є. Г.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Еремєєва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Айлант, 2008. 104 с.</w:t>
      </w:r>
    </w:p>
    <w:p w14:paraId="7BABD81C" w14:textId="77777777" w:rsidR="005817D3" w:rsidRPr="00FB250E" w:rsidRDefault="005817D3" w:rsidP="005817D3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14:paraId="0A8EA68E" w14:textId="77777777" w:rsidR="005817D3" w:rsidRPr="00FB250E" w:rsidRDefault="005817D3" w:rsidP="005817D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  <w:proofErr w:type="spellEnd"/>
    </w:p>
    <w:p w14:paraId="1D985D25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</w:t>
      </w:r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]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курсу "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для студ.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немовних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А.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Воробйова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Є. Г.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Єремєєва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А. В. Чуба, Н.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Шевельова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793A19D2" w14:textId="77777777" w:rsidR="005817D3" w:rsidRPr="00FB250E" w:rsidRDefault="005817D3" w:rsidP="005817D3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14:paraId="44FD9522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посібник для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 вищих закладів освіти: Т. 2. Вінниця, Нова книга. 2017. 280 с.</w:t>
      </w:r>
    </w:p>
    <w:p w14:paraId="4F4F1F54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14:paraId="2971BB86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формальності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[Текст] 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студ.,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аспірантів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З. В. Данилова, Н. К.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Лямзіна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14:paraId="0B33CDA3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посібник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14:paraId="5D64A467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пос. для ВНЗ. -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Світ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7903FA7A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менеджменту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бізнесу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ВНЗ / В. А.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28AD0C37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Doodley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J., Evans V.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4.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Publishing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1999. 276 p.</w:t>
      </w:r>
    </w:p>
    <w:p w14:paraId="11BA510E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14:paraId="33C44CF8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14:paraId="0CC9997E" w14:textId="77777777" w:rsidR="005817D3" w:rsidRPr="00FB250E" w:rsidRDefault="005817D3" w:rsidP="005817D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Grammar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– 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University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Press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1988. – 327 p.</w:t>
      </w:r>
    </w:p>
    <w:p w14:paraId="2D12309F" w14:textId="77777777" w:rsidR="005817D3" w:rsidRPr="00FB250E" w:rsidRDefault="005817D3" w:rsidP="005817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2DDFFFEE" w14:textId="77777777" w:rsidR="005817D3" w:rsidRPr="00FB250E" w:rsidRDefault="005817D3" w:rsidP="005817D3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14:paraId="056A21D6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28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53A0B016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2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56900F50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3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6FA8494D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3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2610F5A0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URL:  </w:t>
      </w:r>
      <w:hyperlink r:id="rId3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73ABCF44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3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213B633C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3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7E5AAE43" w14:textId="77777777" w:rsidR="005817D3" w:rsidRPr="00FB250E" w:rsidRDefault="005817D3" w:rsidP="005817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3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77DC4CC1" w14:textId="77777777" w:rsidR="005817D3" w:rsidRPr="00FB250E" w:rsidRDefault="005817D3" w:rsidP="005817D3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6023F1" w14:textId="2C4FAB8B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0774C8EB" w14:textId="264C958C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6311DBD9" w14:textId="3F2BF251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13FBE924" w14:textId="422BCA24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24F6AC88" w14:textId="2645B500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5B3D8170" w14:textId="619B879E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26AEA1C0" w14:textId="14800511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0E4F0724" w14:textId="08D198C5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6BDE62E1" w14:textId="4D843D1C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65294040" w14:textId="7A92B25C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68D16ED4" w14:textId="45959B26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176DDC5F" w14:textId="6CABDAA3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17EF8CEA" w14:textId="5BFD9D7C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2B8F8BE5" w14:textId="3CF68E9B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14:paraId="59C9B5E9" w14:textId="2A54912D" w:rsidR="005817D3" w:rsidRPr="000618FA" w:rsidRDefault="005817D3" w:rsidP="005817D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sectPr w:rsidR="005817D3" w:rsidRPr="000618FA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F6"/>
    <w:rsid w:val="000618FA"/>
    <w:rsid w:val="003134BE"/>
    <w:rsid w:val="00321D4D"/>
    <w:rsid w:val="004F6E61"/>
    <w:rsid w:val="005817D3"/>
    <w:rsid w:val="00763F5C"/>
    <w:rsid w:val="00797491"/>
    <w:rsid w:val="009002F4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1774"/>
  <w15:chartTrackingRefBased/>
  <w15:docId w15:val="{03A71D6A-399B-4949-AA4D-06713EE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6E61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4F6E61"/>
  </w:style>
  <w:style w:type="character" w:styleId="a3">
    <w:name w:val="Hyperlink"/>
    <w:basedOn w:val="a0"/>
    <w:uiPriority w:val="99"/>
    <w:unhideWhenUsed/>
    <w:rsid w:val="004F6E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E61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4F6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4F6E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F6E6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6E6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6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qFormat/>
    <w:rsid w:val="004F6E6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F6E6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4F6E61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4F6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F6E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6E61"/>
  </w:style>
  <w:style w:type="paragraph" w:styleId="ae">
    <w:name w:val="footer"/>
    <w:basedOn w:val="a"/>
    <w:link w:val="af"/>
    <w:uiPriority w:val="99"/>
    <w:unhideWhenUsed/>
    <w:rsid w:val="004F6E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6E61"/>
  </w:style>
  <w:style w:type="paragraph" w:customStyle="1" w:styleId="Style79">
    <w:name w:val="Style79"/>
    <w:basedOn w:val="a"/>
    <w:uiPriority w:val="99"/>
    <w:rsid w:val="004F6E6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F6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4F6E61"/>
    <w:pPr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F6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4F6E61"/>
  </w:style>
  <w:style w:type="character" w:customStyle="1" w:styleId="FontStyle156">
    <w:name w:val="Font Style156"/>
    <w:uiPriority w:val="99"/>
    <w:rsid w:val="004F6E61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4F6E6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4F6E61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4F6E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DepartmentAndServices/DMethodics/EduProcess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natcorp.ox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s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lkunova@gmail.com" TargetMode="External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s://grammarway.com/u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s://learnenglish.britishcouncil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s://www.macmillandiction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s://www.ldoceonline.com/" TargetMode="External"/><Relationship Id="rId35" Type="http://schemas.openxmlformats.org/officeDocument/2006/relationships/hyperlink" Target="https://www.bb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3798</Words>
  <Characters>21651</Characters>
  <Application>Microsoft Office Word</Application>
  <DocSecurity>0</DocSecurity>
  <Lines>180</Lines>
  <Paragraphs>50</Paragraphs>
  <ScaleCrop>false</ScaleCrop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ALLA</cp:lastModifiedBy>
  <cp:revision>15</cp:revision>
  <dcterms:created xsi:type="dcterms:W3CDTF">2021-10-23T17:31:00Z</dcterms:created>
  <dcterms:modified xsi:type="dcterms:W3CDTF">2022-10-02T09:44:00Z</dcterms:modified>
</cp:coreProperties>
</file>